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3652"/>
        <w:gridCol w:w="10522"/>
      </w:tblGrid>
      <w:tr w:rsidR="00D96469" w:rsidTr="00D964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D96469" w:rsidRPr="00D96469" w:rsidRDefault="00D96469" w:rsidP="00D9646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Research method</w:t>
            </w:r>
          </w:p>
        </w:tc>
        <w:tc>
          <w:tcPr>
            <w:tcW w:w="10522" w:type="dxa"/>
          </w:tcPr>
          <w:p w:rsidR="00D96469" w:rsidRPr="00D96469" w:rsidRDefault="00D96469" w:rsidP="00D964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D96469">
              <w:rPr>
                <w:rFonts w:asciiTheme="minorHAnsi" w:hAnsiTheme="minorHAnsi" w:cstheme="minorHAnsi"/>
                <w:sz w:val="28"/>
                <w:szCs w:val="28"/>
              </w:rPr>
              <w:t>Descriptive outline</w:t>
            </w:r>
          </w:p>
        </w:tc>
      </w:tr>
      <w:tr w:rsidR="00D96469" w:rsidTr="00D964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D96469" w:rsidRDefault="00D96469" w:rsidP="00D96469"/>
          <w:p w:rsidR="00D96469" w:rsidRPr="00D96469" w:rsidRDefault="00D96469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Quantitative research </w:t>
            </w:r>
          </w:p>
          <w:p w:rsidR="00D96469" w:rsidRDefault="00D96469">
            <w:bookmarkStart w:id="0" w:name="_GoBack"/>
            <w:bookmarkEnd w:id="0"/>
          </w:p>
        </w:tc>
        <w:tc>
          <w:tcPr>
            <w:tcW w:w="10522" w:type="dxa"/>
          </w:tcPr>
          <w:p w:rsidR="00D96469" w:rsidRDefault="00D96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6469" w:rsidTr="00D9646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D96469" w:rsidRDefault="00D96469"/>
          <w:p w:rsidR="00D96469" w:rsidRPr="00D96469" w:rsidRDefault="00D96469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>Qualitative research</w:t>
            </w:r>
          </w:p>
          <w:p w:rsidR="00D96469" w:rsidRDefault="00D96469"/>
        </w:tc>
        <w:tc>
          <w:tcPr>
            <w:tcW w:w="10522" w:type="dxa"/>
          </w:tcPr>
          <w:p w:rsidR="00D96469" w:rsidRDefault="00D964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6469" w:rsidTr="00D964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D96469" w:rsidRDefault="00D96469"/>
          <w:p w:rsidR="00D96469" w:rsidRPr="00D96469" w:rsidRDefault="00D96469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Secondary research </w:t>
            </w:r>
          </w:p>
          <w:p w:rsidR="00D96469" w:rsidRDefault="00D96469"/>
        </w:tc>
        <w:tc>
          <w:tcPr>
            <w:tcW w:w="10522" w:type="dxa"/>
          </w:tcPr>
          <w:p w:rsidR="00D96469" w:rsidRDefault="00D96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6469" w:rsidTr="00D9646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D96469" w:rsidRDefault="00D96469"/>
          <w:p w:rsidR="00D96469" w:rsidRPr="00D96469" w:rsidRDefault="00D96469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primary research </w:t>
            </w:r>
          </w:p>
          <w:p w:rsidR="00D96469" w:rsidRDefault="00D96469"/>
        </w:tc>
        <w:tc>
          <w:tcPr>
            <w:tcW w:w="10522" w:type="dxa"/>
          </w:tcPr>
          <w:p w:rsidR="00D96469" w:rsidRDefault="00D964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6469" w:rsidTr="00D964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D96469" w:rsidRDefault="00D96469"/>
          <w:p w:rsidR="00D96469" w:rsidRPr="00D96469" w:rsidRDefault="00D96469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>data gathering agencies</w:t>
            </w:r>
          </w:p>
          <w:p w:rsidR="00D96469" w:rsidRDefault="00D96469"/>
        </w:tc>
        <w:tc>
          <w:tcPr>
            <w:tcW w:w="10522" w:type="dxa"/>
          </w:tcPr>
          <w:p w:rsidR="00D96469" w:rsidRDefault="00D96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6469" w:rsidTr="00D9646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D96469" w:rsidRDefault="00D96469"/>
          <w:p w:rsidR="00D96469" w:rsidRPr="00D96469" w:rsidRDefault="00D96469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self-generated </w:t>
            </w:r>
          </w:p>
          <w:p w:rsidR="00D96469" w:rsidRDefault="00D96469"/>
          <w:p w:rsidR="00D96469" w:rsidRDefault="00D96469"/>
        </w:tc>
        <w:tc>
          <w:tcPr>
            <w:tcW w:w="10522" w:type="dxa"/>
          </w:tcPr>
          <w:p w:rsidR="00D96469" w:rsidRDefault="00D964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6469" w:rsidTr="00D964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D96469" w:rsidRDefault="00D96469"/>
          <w:p w:rsidR="00D96469" w:rsidRPr="00D96469" w:rsidRDefault="00D96469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audience research </w:t>
            </w:r>
          </w:p>
          <w:p w:rsidR="00D96469" w:rsidRDefault="00D96469"/>
          <w:p w:rsidR="00D96469" w:rsidRDefault="00D96469"/>
        </w:tc>
        <w:tc>
          <w:tcPr>
            <w:tcW w:w="10522" w:type="dxa"/>
          </w:tcPr>
          <w:p w:rsidR="00D96469" w:rsidRDefault="00D96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6469" w:rsidTr="00D9646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D96469" w:rsidRDefault="00D96469"/>
          <w:p w:rsidR="00D96469" w:rsidRPr="00D96469" w:rsidRDefault="00D96469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market research </w:t>
            </w:r>
          </w:p>
          <w:p w:rsidR="00D96469" w:rsidRDefault="00D96469"/>
          <w:p w:rsidR="00D96469" w:rsidRDefault="00D96469"/>
        </w:tc>
        <w:tc>
          <w:tcPr>
            <w:tcW w:w="10522" w:type="dxa"/>
          </w:tcPr>
          <w:p w:rsidR="00D96469" w:rsidRDefault="00D9646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6469" w:rsidTr="00D964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D96469" w:rsidRDefault="00D96469"/>
          <w:p w:rsidR="00D96469" w:rsidRPr="00D96469" w:rsidRDefault="00D96469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production research </w:t>
            </w:r>
          </w:p>
          <w:p w:rsidR="00D96469" w:rsidRDefault="00D96469"/>
          <w:p w:rsidR="00D96469" w:rsidRDefault="00D96469"/>
        </w:tc>
        <w:tc>
          <w:tcPr>
            <w:tcW w:w="10522" w:type="dxa"/>
          </w:tcPr>
          <w:p w:rsidR="00D96469" w:rsidRDefault="00D964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7D5F58" w:rsidRDefault="007D5F58"/>
    <w:sectPr w:rsidR="007D5F58" w:rsidSect="00D96469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5BC" w:rsidRDefault="005235BC" w:rsidP="00D96469">
      <w:pPr>
        <w:spacing w:after="0" w:line="240" w:lineRule="auto"/>
      </w:pPr>
      <w:r>
        <w:separator/>
      </w:r>
    </w:p>
  </w:endnote>
  <w:endnote w:type="continuationSeparator" w:id="0">
    <w:p w:rsidR="005235BC" w:rsidRDefault="005235BC" w:rsidP="00D9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5BC" w:rsidRDefault="005235BC" w:rsidP="00D96469">
      <w:pPr>
        <w:spacing w:after="0" w:line="240" w:lineRule="auto"/>
      </w:pPr>
      <w:r>
        <w:separator/>
      </w:r>
    </w:p>
  </w:footnote>
  <w:footnote w:type="continuationSeparator" w:id="0">
    <w:p w:rsidR="005235BC" w:rsidRDefault="005235BC" w:rsidP="00D96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D96469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1DED4BE4041246A9B7892D5C89AC9EDD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D96469" w:rsidRDefault="00D96469" w:rsidP="00D96469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3: Research techniques for the creative media industries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97CCD083DF744741A3E8EA740C0C29DA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D96469" w:rsidRDefault="00D96469" w:rsidP="00D96469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1 P1</w:t>
              </w:r>
            </w:p>
          </w:tc>
        </w:sdtContent>
      </w:sdt>
    </w:tr>
  </w:tbl>
  <w:p w:rsidR="00D96469" w:rsidRDefault="00D9646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928"/>
    <w:multiLevelType w:val="hybridMultilevel"/>
    <w:tmpl w:val="531CB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469"/>
    <w:rsid w:val="005235BC"/>
    <w:rsid w:val="007D5F58"/>
    <w:rsid w:val="00D9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64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469"/>
  </w:style>
  <w:style w:type="paragraph" w:styleId="Footer">
    <w:name w:val="footer"/>
    <w:basedOn w:val="Normal"/>
    <w:link w:val="FooterChar"/>
    <w:uiPriority w:val="99"/>
    <w:unhideWhenUsed/>
    <w:rsid w:val="00D964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469"/>
  </w:style>
  <w:style w:type="paragraph" w:styleId="BalloonText">
    <w:name w:val="Balloon Text"/>
    <w:basedOn w:val="Normal"/>
    <w:link w:val="BalloonTextChar"/>
    <w:uiPriority w:val="99"/>
    <w:semiHidden/>
    <w:unhideWhenUsed/>
    <w:rsid w:val="00D96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46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96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D964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D964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64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469"/>
  </w:style>
  <w:style w:type="paragraph" w:styleId="Footer">
    <w:name w:val="footer"/>
    <w:basedOn w:val="Normal"/>
    <w:link w:val="FooterChar"/>
    <w:uiPriority w:val="99"/>
    <w:unhideWhenUsed/>
    <w:rsid w:val="00D964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469"/>
  </w:style>
  <w:style w:type="paragraph" w:styleId="BalloonText">
    <w:name w:val="Balloon Text"/>
    <w:basedOn w:val="Normal"/>
    <w:link w:val="BalloonTextChar"/>
    <w:uiPriority w:val="99"/>
    <w:semiHidden/>
    <w:unhideWhenUsed/>
    <w:rsid w:val="00D96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46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96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D964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D964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DED4BE4041246A9B7892D5C89AC9E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7BB6CA-EBF7-40B7-B93B-6D9031330C77}"/>
      </w:docPartPr>
      <w:docPartBody>
        <w:p w:rsidR="00000000" w:rsidRDefault="00DD4543" w:rsidP="00DD4543">
          <w:pPr>
            <w:pStyle w:val="1DED4BE4041246A9B7892D5C89AC9EDD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97CCD083DF744741A3E8EA740C0C29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25895F-BE90-47AD-89FE-4B3B71DD7C6C}"/>
      </w:docPartPr>
      <w:docPartBody>
        <w:p w:rsidR="00000000" w:rsidRDefault="00DD4543" w:rsidP="00DD4543">
          <w:pPr>
            <w:pStyle w:val="97CCD083DF744741A3E8EA740C0C29DA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43"/>
    <w:rsid w:val="002034AB"/>
    <w:rsid w:val="00DD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ED4BE4041246A9B7892D5C89AC9EDD">
    <w:name w:val="1DED4BE4041246A9B7892D5C89AC9EDD"/>
    <w:rsid w:val="00DD4543"/>
  </w:style>
  <w:style w:type="paragraph" w:customStyle="1" w:styleId="97CCD083DF744741A3E8EA740C0C29DA">
    <w:name w:val="97CCD083DF744741A3E8EA740C0C29DA"/>
    <w:rsid w:val="00DD454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ED4BE4041246A9B7892D5C89AC9EDD">
    <w:name w:val="1DED4BE4041246A9B7892D5C89AC9EDD"/>
    <w:rsid w:val="00DD4543"/>
  </w:style>
  <w:style w:type="paragraph" w:customStyle="1" w:styleId="97CCD083DF744741A3E8EA740C0C29DA">
    <w:name w:val="97CCD083DF744741A3E8EA740C0C29DA"/>
    <w:rsid w:val="00DD45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1 P1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3: Research techniques for the creative media industries</dc:title>
  <dc:creator>Andy</dc:creator>
  <cp:lastModifiedBy>Andy</cp:lastModifiedBy>
  <cp:revision>1</cp:revision>
  <dcterms:created xsi:type="dcterms:W3CDTF">2011-08-23T14:37:00Z</dcterms:created>
  <dcterms:modified xsi:type="dcterms:W3CDTF">2011-08-23T14:48:00Z</dcterms:modified>
</cp:coreProperties>
</file>